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61F9" w:rsidRDefault="000461F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ff8"/>
        <w:tblW w:w="104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635"/>
        <w:gridCol w:w="2850"/>
      </w:tblGrid>
      <w:tr w:rsidR="000461F9">
        <w:trPr>
          <w:trHeight w:val="12638"/>
        </w:trPr>
        <w:tc>
          <w:tcPr>
            <w:tcW w:w="76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461F9" w:rsidRPr="00D41B49" w:rsidRDefault="009F0834">
            <w:pPr>
              <w:spacing w:before="240" w:after="240" w:line="276" w:lineRule="auto"/>
              <w:rPr>
                <w:rFonts w:ascii="Corporate S" w:eastAsia="Arial" w:hAnsi="Corporate S" w:cs="Arial"/>
                <w:sz w:val="30"/>
                <w:szCs w:val="30"/>
              </w:rPr>
            </w:pPr>
            <w:r w:rsidRPr="009D733B">
              <w:rPr>
                <w:rFonts w:ascii="Corporate S" w:eastAsia="Arial" w:hAnsi="Corporate S" w:cs="Arial"/>
                <w:sz w:val="28"/>
                <w:szCs w:val="28"/>
              </w:rPr>
              <w:t>20</w:t>
            </w:r>
            <w:r w:rsidR="00BD7AC4">
              <w:rPr>
                <w:rFonts w:ascii="Corporate S" w:eastAsia="Arial" w:hAnsi="Corporate S" w:cs="Arial"/>
                <w:sz w:val="28"/>
                <w:szCs w:val="28"/>
              </w:rPr>
              <w:t> </w:t>
            </w:r>
            <w:r w:rsidR="00BD7AC4" w:rsidRPr="009D733B">
              <w:rPr>
                <w:rFonts w:ascii="Corporate S" w:eastAsia="Arial" w:hAnsi="Corporate S" w:cs="Arial"/>
                <w:sz w:val="28"/>
                <w:szCs w:val="28"/>
              </w:rPr>
              <w:t xml:space="preserve">000 </w:t>
            </w:r>
            <w:r>
              <w:rPr>
                <w:rFonts w:ascii="Corporate S" w:eastAsia="Arial" w:hAnsi="Corporate S" w:cs="Arial"/>
                <w:sz w:val="28"/>
                <w:szCs w:val="28"/>
              </w:rPr>
              <w:t xml:space="preserve">поездок совершили автомобили </w:t>
            </w:r>
            <w:r w:rsidR="00064BD2" w:rsidRPr="00D41B49">
              <w:rPr>
                <w:rFonts w:ascii="Corporate S" w:eastAsia="Arial" w:hAnsi="Corporate S" w:cs="Arial"/>
                <w:sz w:val="28"/>
                <w:szCs w:val="28"/>
              </w:rPr>
              <w:t xml:space="preserve">AITO SERES </w:t>
            </w:r>
            <w:r>
              <w:rPr>
                <w:rFonts w:ascii="Corporate S" w:eastAsia="Arial" w:hAnsi="Corporate S" w:cs="Arial"/>
                <w:sz w:val="28"/>
                <w:szCs w:val="28"/>
              </w:rPr>
              <w:t xml:space="preserve">в </w:t>
            </w:r>
            <w:r w:rsidR="003558C1">
              <w:rPr>
                <w:rFonts w:ascii="Corporate S" w:eastAsia="Arial" w:hAnsi="Corporate S" w:cs="Arial"/>
                <w:sz w:val="28"/>
                <w:szCs w:val="28"/>
              </w:rPr>
              <w:t>сервис</w:t>
            </w:r>
            <w:r>
              <w:rPr>
                <w:rFonts w:ascii="Corporate S" w:eastAsia="Arial" w:hAnsi="Corporate S" w:cs="Arial"/>
                <w:sz w:val="28"/>
                <w:szCs w:val="28"/>
              </w:rPr>
              <w:t>е</w:t>
            </w:r>
            <w:r w:rsidR="003558C1">
              <w:rPr>
                <w:rFonts w:ascii="Corporate S" w:eastAsia="Arial" w:hAnsi="Corporate S" w:cs="Arial"/>
                <w:sz w:val="28"/>
                <w:szCs w:val="28"/>
              </w:rPr>
              <w:t xml:space="preserve"> </w:t>
            </w:r>
            <w:proofErr w:type="spellStart"/>
            <w:r w:rsidR="003558C1">
              <w:rPr>
                <w:rFonts w:ascii="Corporate S" w:eastAsia="Arial" w:hAnsi="Corporate S" w:cs="Arial"/>
                <w:sz w:val="28"/>
                <w:szCs w:val="28"/>
              </w:rPr>
              <w:t>каршерин</w:t>
            </w:r>
            <w:r w:rsidR="00BB67CB">
              <w:rPr>
                <w:rFonts w:ascii="Corporate S" w:eastAsia="Arial" w:hAnsi="Corporate S" w:cs="Arial"/>
                <w:sz w:val="28"/>
                <w:szCs w:val="28"/>
              </w:rPr>
              <w:t>га</w:t>
            </w:r>
            <w:proofErr w:type="spellEnd"/>
            <w:r w:rsidR="00BB67CB">
              <w:rPr>
                <w:rFonts w:ascii="Corporate S" w:eastAsia="Arial" w:hAnsi="Corporate S" w:cs="Arial"/>
                <w:sz w:val="28"/>
                <w:szCs w:val="28"/>
              </w:rPr>
              <w:t xml:space="preserve"> </w:t>
            </w:r>
            <w:r w:rsidR="00BB67CB" w:rsidRPr="00D41B49">
              <w:rPr>
                <w:rFonts w:ascii="Corporate S" w:eastAsia="Arial" w:hAnsi="Corporate S" w:cs="Arial"/>
                <w:sz w:val="28"/>
                <w:szCs w:val="28"/>
              </w:rPr>
              <w:t>«Яндекс Драйв»</w:t>
            </w:r>
            <w:r w:rsidR="006F750B">
              <w:rPr>
                <w:rFonts w:ascii="Corporate S" w:eastAsia="Arial" w:hAnsi="Corporate S" w:cs="Arial"/>
                <w:sz w:val="28"/>
                <w:szCs w:val="28"/>
              </w:rPr>
              <w:t xml:space="preserve"> </w:t>
            </w:r>
          </w:p>
          <w:p w:rsidR="000461F9" w:rsidRPr="00D41B49" w:rsidRDefault="000461F9">
            <w:pPr>
              <w:spacing w:after="0" w:line="240" w:lineRule="auto"/>
              <w:rPr>
                <w:rFonts w:ascii="Corporate S" w:eastAsia="Corporate A" w:hAnsi="Corporate S" w:cs="Corporate A"/>
                <w:sz w:val="28"/>
                <w:szCs w:val="28"/>
              </w:rPr>
            </w:pPr>
          </w:p>
          <w:p w:rsidR="000461F9" w:rsidRPr="00D41B49" w:rsidRDefault="00064BD2">
            <w:pPr>
              <w:spacing w:after="0" w:line="240" w:lineRule="auto"/>
              <w:jc w:val="both"/>
              <w:rPr>
                <w:rFonts w:ascii="Corporate S" w:eastAsia="Arial" w:hAnsi="Corporate S" w:cs="Arial"/>
                <w:sz w:val="20"/>
                <w:szCs w:val="20"/>
              </w:rPr>
            </w:pPr>
            <w:r w:rsidRPr="00D41B49">
              <w:rPr>
                <w:rFonts w:ascii="Corporate S" w:eastAsia="Corporate S" w:hAnsi="Corporate S" w:cs="Corporate S"/>
                <w:b/>
                <w:sz w:val="20"/>
                <w:szCs w:val="20"/>
              </w:rPr>
              <w:t xml:space="preserve">Москва, </w:t>
            </w:r>
            <w:r w:rsidRPr="00D41B49">
              <w:rPr>
                <w:rFonts w:ascii="Corporate S" w:eastAsia="Corporate S" w:hAnsi="Corporate S" w:cs="Corporate S"/>
                <w:b/>
                <w:sz w:val="20"/>
                <w:szCs w:val="20"/>
                <w:highlight w:val="yellow"/>
              </w:rPr>
              <w:t>1</w:t>
            </w:r>
            <w:r w:rsidR="006D7D5B">
              <w:rPr>
                <w:rFonts w:ascii="Corporate S" w:eastAsia="Corporate S" w:hAnsi="Corporate S" w:cs="Corporate S"/>
                <w:b/>
                <w:sz w:val="20"/>
                <w:szCs w:val="20"/>
                <w:highlight w:val="yellow"/>
              </w:rPr>
              <w:t>9</w:t>
            </w:r>
            <w:r w:rsidRPr="00D41B49">
              <w:rPr>
                <w:rFonts w:ascii="Corporate S" w:eastAsia="Corporate S" w:hAnsi="Corporate S" w:cs="Corporate S"/>
                <w:b/>
                <w:sz w:val="20"/>
                <w:szCs w:val="20"/>
                <w:highlight w:val="yellow"/>
              </w:rPr>
              <w:t>.03.2024.</w:t>
            </w:r>
            <w:r w:rsidRPr="00D41B49">
              <w:rPr>
                <w:rFonts w:ascii="Corporate S" w:eastAsia="Corporate S" w:hAnsi="Corporate S" w:cs="Corporate S"/>
                <w:b/>
                <w:sz w:val="20"/>
                <w:szCs w:val="20"/>
              </w:rPr>
              <w:t xml:space="preserve"> </w:t>
            </w:r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Премиальный автомобильный бренд AITO SERES, эксклюзивным дистрибьютором которого в РФ выступает компания АО «МБ РУС», входящая в ГК «АВТОДОМ», подводит итоги сотрудничества с сервисом </w:t>
            </w:r>
            <w:proofErr w:type="spellStart"/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>каршеринга</w:t>
            </w:r>
            <w:proofErr w:type="spellEnd"/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 «Яндекс Драйв». За время проекта </w:t>
            </w:r>
            <w:r w:rsidR="00BB67CB">
              <w:rPr>
                <w:rFonts w:ascii="Corporate S" w:eastAsia="Arial" w:hAnsi="Corporate S" w:cs="Arial"/>
                <w:sz w:val="20"/>
                <w:szCs w:val="20"/>
              </w:rPr>
              <w:t xml:space="preserve">50 </w:t>
            </w:r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>автомобил</w:t>
            </w:r>
            <w:r w:rsidR="00BB67CB">
              <w:rPr>
                <w:rFonts w:ascii="Corporate S" w:eastAsia="Arial" w:hAnsi="Corporate S" w:cs="Arial"/>
                <w:sz w:val="20"/>
                <w:szCs w:val="20"/>
              </w:rPr>
              <w:t xml:space="preserve">ей </w:t>
            </w:r>
            <w:r w:rsidR="00BB67CB">
              <w:rPr>
                <w:rFonts w:ascii="Corporate S" w:eastAsia="Arial" w:hAnsi="Corporate S" w:cs="Arial"/>
                <w:sz w:val="20"/>
                <w:szCs w:val="20"/>
                <w:lang w:val="en-US"/>
              </w:rPr>
              <w:t>AITO</w:t>
            </w:r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 SERES </w:t>
            </w:r>
            <w:r w:rsidR="00BB67CB" w:rsidRPr="00BB67CB">
              <w:rPr>
                <w:rFonts w:ascii="Corporate S" w:eastAsia="Arial" w:hAnsi="Corporate S" w:cs="Arial"/>
                <w:sz w:val="20"/>
                <w:szCs w:val="20"/>
              </w:rPr>
              <w:t xml:space="preserve">(40 </w:t>
            </w:r>
            <w:r w:rsidR="00BB67CB">
              <w:rPr>
                <w:rFonts w:ascii="Corporate S" w:eastAsia="Arial" w:hAnsi="Corporate S" w:cs="Arial"/>
                <w:sz w:val="20"/>
                <w:szCs w:val="20"/>
                <w:lang w:val="en-US"/>
              </w:rPr>
              <w:t>AITO</w:t>
            </w:r>
            <w:r w:rsidR="00BB67CB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 SERES </w:t>
            </w:r>
            <w:r w:rsidR="00BB67CB">
              <w:rPr>
                <w:rFonts w:ascii="Corporate S" w:eastAsia="Arial" w:hAnsi="Corporate S" w:cs="Arial"/>
                <w:sz w:val="20"/>
                <w:szCs w:val="20"/>
              </w:rPr>
              <w:t xml:space="preserve">М5 и 10 </w:t>
            </w:r>
            <w:r w:rsidR="00BB67CB">
              <w:rPr>
                <w:rFonts w:ascii="Corporate S" w:eastAsia="Arial" w:hAnsi="Corporate S" w:cs="Arial"/>
                <w:sz w:val="20"/>
                <w:szCs w:val="20"/>
                <w:lang w:val="en-US"/>
              </w:rPr>
              <w:t>AITO</w:t>
            </w:r>
            <w:r w:rsidR="00BB67CB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 SERES </w:t>
            </w:r>
            <w:r w:rsidR="00BB67CB">
              <w:rPr>
                <w:rFonts w:ascii="Corporate S" w:eastAsia="Arial" w:hAnsi="Corporate S" w:cs="Arial"/>
                <w:sz w:val="20"/>
                <w:szCs w:val="20"/>
              </w:rPr>
              <w:t xml:space="preserve">М7) </w:t>
            </w:r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продемонстрировали высокий спрос среди пользователей сервиса: всего зафиксировано </w:t>
            </w:r>
            <w:r w:rsidR="006F750B">
              <w:rPr>
                <w:rFonts w:ascii="Corporate S" w:eastAsia="Arial" w:hAnsi="Corporate S" w:cs="Arial"/>
                <w:sz w:val="20"/>
                <w:szCs w:val="20"/>
              </w:rPr>
              <w:t xml:space="preserve">более 20 000 выполненных поездок. </w:t>
            </w:r>
          </w:p>
          <w:p w:rsidR="000461F9" w:rsidRPr="00D41B49" w:rsidRDefault="009F0834" w:rsidP="00BD7AC4">
            <w:pPr>
              <w:spacing w:before="240" w:after="240" w:line="240" w:lineRule="auto"/>
              <w:jc w:val="both"/>
              <w:rPr>
                <w:rFonts w:ascii="Corporate S" w:eastAsia="Arial" w:hAnsi="Corporate S" w:cs="Arial"/>
                <w:sz w:val="20"/>
                <w:szCs w:val="20"/>
              </w:rPr>
            </w:pPr>
            <w:r>
              <w:rPr>
                <w:rFonts w:ascii="Corporate S" w:eastAsia="Arial" w:hAnsi="Corporate S" w:cs="Arial"/>
                <w:sz w:val="20"/>
                <w:szCs w:val="20"/>
              </w:rPr>
              <w:t xml:space="preserve">Количество заказов модели </w:t>
            </w:r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AITO SERES M5 </w:t>
            </w:r>
            <w:r w:rsidR="00BB67CB">
              <w:rPr>
                <w:rFonts w:ascii="Corporate S" w:eastAsia="Arial" w:hAnsi="Corporate S" w:cs="Arial"/>
                <w:sz w:val="20"/>
                <w:szCs w:val="20"/>
              </w:rPr>
              <w:t xml:space="preserve">в сервисе </w:t>
            </w:r>
            <w:proofErr w:type="spellStart"/>
            <w:r w:rsidR="00BB67CB">
              <w:rPr>
                <w:rFonts w:ascii="Corporate S" w:eastAsia="Arial" w:hAnsi="Corporate S" w:cs="Arial"/>
                <w:sz w:val="20"/>
                <w:szCs w:val="20"/>
              </w:rPr>
              <w:t>каршеринга</w:t>
            </w:r>
            <w:proofErr w:type="spellEnd"/>
            <w:r w:rsidR="00BB67CB">
              <w:rPr>
                <w:rFonts w:ascii="Corporate S" w:eastAsia="Arial" w:hAnsi="Corporate S" w:cs="Arial"/>
                <w:sz w:val="20"/>
                <w:szCs w:val="20"/>
              </w:rPr>
              <w:t xml:space="preserve"> </w:t>
            </w:r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составило </w:t>
            </w:r>
            <w:r>
              <w:rPr>
                <w:rFonts w:ascii="Corporate S" w:eastAsia="Arial" w:hAnsi="Corporate S" w:cs="Arial"/>
                <w:sz w:val="20"/>
                <w:szCs w:val="20"/>
              </w:rPr>
              <w:t>16 000</w:t>
            </w:r>
            <w:r w:rsidR="006F750B">
              <w:rPr>
                <w:rFonts w:ascii="Corporate S" w:eastAsia="Arial" w:hAnsi="Corporate S" w:cs="Arial"/>
                <w:sz w:val="20"/>
                <w:szCs w:val="20"/>
              </w:rPr>
              <w:t>раз</w:t>
            </w:r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. Стильный спортивный </w:t>
            </w:r>
            <w:proofErr w:type="spellStart"/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>кроссовер</w:t>
            </w:r>
            <w:proofErr w:type="spellEnd"/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-купе оснащен интеллектуальной гибридной системой и выдающимися </w:t>
            </w:r>
            <w:r w:rsidR="00BB67CB">
              <w:rPr>
                <w:rFonts w:ascii="Corporate S" w:eastAsia="Arial" w:hAnsi="Corporate S" w:cs="Arial"/>
                <w:sz w:val="20"/>
                <w:szCs w:val="20"/>
              </w:rPr>
              <w:t xml:space="preserve">техническими </w:t>
            </w:r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характеристиками: запас хода более 1200 км, мощность силовой установки 487 </w:t>
            </w:r>
            <w:proofErr w:type="spellStart"/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>л.с</w:t>
            </w:r>
            <w:proofErr w:type="spellEnd"/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., а также разгон до 100 км/ч всего за 4,6 секунды. Кроме того, AITO SERES M5 </w:t>
            </w:r>
            <w:r w:rsidR="00BD7AC4" w:rsidRPr="00BD7AC4">
              <w:rPr>
                <w:rFonts w:ascii="Corporate S" w:eastAsia="Arial" w:hAnsi="Corporate S" w:cs="Arial"/>
                <w:sz w:val="20"/>
                <w:szCs w:val="20"/>
              </w:rPr>
              <w:t xml:space="preserve">предлагает чрезвычайно высокий уровень </w:t>
            </w:r>
            <w:r w:rsidR="00BD7AC4">
              <w:rPr>
                <w:rFonts w:ascii="Corporate S" w:eastAsia="Arial" w:hAnsi="Corporate S" w:cs="Arial"/>
                <w:sz w:val="20"/>
                <w:szCs w:val="20"/>
              </w:rPr>
              <w:t xml:space="preserve">комфорта: </w:t>
            </w:r>
            <w:r w:rsidR="00BD7AC4" w:rsidRPr="00BD7AC4">
              <w:rPr>
                <w:rFonts w:ascii="Corporate S" w:eastAsia="Arial" w:hAnsi="Corporate S" w:cs="Arial"/>
                <w:sz w:val="20"/>
                <w:szCs w:val="20"/>
              </w:rPr>
              <w:t>подогрев и вентиляцию сидений, функцию массажа, систему фильтрации и ароматизации салонного воздуха, интерьерную подсветку с выбором из 128 оттенков, звукоизолирующее остекление и панорамную крышу с большой поверхностью остекления.</w:t>
            </w:r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 Средняя продолжительность аренды этой модели составила порядка 3,5 часов с пробегом 35</w:t>
            </w:r>
            <w:r w:rsidR="00BB67CB">
              <w:rPr>
                <w:rFonts w:ascii="Corporate S" w:eastAsia="Arial" w:hAnsi="Corporate S" w:cs="Arial"/>
                <w:sz w:val="20"/>
                <w:szCs w:val="20"/>
              </w:rPr>
              <w:t xml:space="preserve"> километров за поездку. Более 99</w:t>
            </w:r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>% пользователей поставили высшую оценку «отлично» модели AITO SERES M5, что демонстрирует высокий уровень удовлетворенности клиентов.</w:t>
            </w:r>
          </w:p>
          <w:p w:rsidR="00BD7AC4" w:rsidRDefault="00064BD2">
            <w:pPr>
              <w:spacing w:before="240" w:after="240" w:line="240" w:lineRule="auto"/>
              <w:jc w:val="both"/>
              <w:rPr>
                <w:rFonts w:ascii="Corporate S" w:eastAsia="Arial" w:hAnsi="Corporate S" w:cs="Arial"/>
                <w:sz w:val="20"/>
                <w:szCs w:val="20"/>
              </w:rPr>
            </w:pPr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Премиальный </w:t>
            </w:r>
            <w:proofErr w:type="spellStart"/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>кроссовер</w:t>
            </w:r>
            <w:proofErr w:type="spellEnd"/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 AITO SERES M7</w:t>
            </w:r>
            <w:r w:rsidR="009D733B">
              <w:rPr>
                <w:rFonts w:ascii="Corporate S" w:eastAsia="Arial" w:hAnsi="Corporate S" w:cs="Arial"/>
                <w:sz w:val="20"/>
                <w:szCs w:val="20"/>
              </w:rPr>
              <w:t xml:space="preserve"> </w:t>
            </w:r>
            <w:r w:rsidR="009D733B" w:rsidRPr="00141E22">
              <w:rPr>
                <w:rFonts w:ascii="Corporate S" w:hAnsi="Corporate S" w:cs="Arial"/>
                <w:sz w:val="20"/>
                <w:szCs w:val="20"/>
              </w:rPr>
              <w:t>воплощение</w:t>
            </w:r>
            <w:r w:rsidR="009D733B">
              <w:rPr>
                <w:rFonts w:ascii="Corporate S" w:hAnsi="Corporate S" w:cs="Arial"/>
                <w:sz w:val="20"/>
                <w:szCs w:val="20"/>
              </w:rPr>
              <w:t xml:space="preserve"> идеи </w:t>
            </w:r>
            <w:r w:rsidR="009D733B" w:rsidRPr="00A02C15">
              <w:rPr>
                <w:rFonts w:ascii="Corporate S" w:hAnsi="Corporate S" w:cs="Arial"/>
                <w:sz w:val="20"/>
                <w:szCs w:val="20"/>
              </w:rPr>
              <w:t>соединения роскоши и передовых технологий</w:t>
            </w:r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>, также оказался популярен среди пользователей «Яндекс Драйв» — количество его заказов составило</w:t>
            </w:r>
            <w:r w:rsidR="00BD7AC4" w:rsidRPr="009D733B">
              <w:rPr>
                <w:rFonts w:ascii="Corporate S" w:eastAsia="Arial" w:hAnsi="Corporate S" w:cs="Arial"/>
                <w:sz w:val="20"/>
                <w:szCs w:val="20"/>
              </w:rPr>
              <w:t xml:space="preserve"> </w:t>
            </w:r>
            <w:r w:rsidR="009F0834">
              <w:rPr>
                <w:rFonts w:ascii="Corporate S" w:eastAsia="Arial" w:hAnsi="Corporate S" w:cs="Arial"/>
                <w:sz w:val="20"/>
                <w:szCs w:val="20"/>
              </w:rPr>
              <w:t>4 000</w:t>
            </w:r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. </w:t>
            </w:r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 xml:space="preserve">М7 имеет звукоизолирующее остекление, панорамную стеклянную крышу большой площади с люком. В отделке интерьера использована премиальная кожа </w:t>
            </w:r>
            <w:r w:rsidR="00843C2F">
              <w:rPr>
                <w:rFonts w:ascii="Corporate S" w:eastAsia="Arial" w:hAnsi="Corporate S" w:cs="Arial"/>
                <w:sz w:val="20"/>
                <w:szCs w:val="20"/>
              </w:rPr>
              <w:t xml:space="preserve">с текстурой </w:t>
            </w:r>
            <w:proofErr w:type="spellStart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>Nappa</w:t>
            </w:r>
            <w:proofErr w:type="spellEnd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 xml:space="preserve">, </w:t>
            </w:r>
            <w:proofErr w:type="spellStart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>гипоаллергенные</w:t>
            </w:r>
            <w:proofErr w:type="spellEnd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 xml:space="preserve"> материалы. Кресла первого и второго ряда оснащены системами вентиляции и массажа. Правое кресло второго ряда может быть переведено для отдыха пассажира в идеальное ортопедическое состояние </w:t>
            </w:r>
            <w:proofErr w:type="spellStart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>Zero</w:t>
            </w:r>
            <w:proofErr w:type="spellEnd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 xml:space="preserve"> </w:t>
            </w:r>
            <w:proofErr w:type="spellStart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>Gravity</w:t>
            </w:r>
            <w:proofErr w:type="spellEnd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 xml:space="preserve"> («нулевой гравитации»), возможно активировать специальный режим «Отдых» с особыми настройками света и </w:t>
            </w:r>
            <w:proofErr w:type="spellStart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>аудиоэффектами</w:t>
            </w:r>
            <w:proofErr w:type="spellEnd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 xml:space="preserve">. Установлена система тонкой фильтрации (РМ2.5), ионизации и ароматизации салонного воздуха, атмосферная интерьерная подсветка с выбором из 128 оттенков.  На защите водителя и пассажиров в обоих </w:t>
            </w:r>
            <w:proofErr w:type="spellStart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>кроссоверах</w:t>
            </w:r>
            <w:proofErr w:type="spellEnd"/>
            <w:r w:rsidR="009D733B" w:rsidRPr="009D733B">
              <w:rPr>
                <w:rFonts w:ascii="Corporate S" w:eastAsia="Arial" w:hAnsi="Corporate S" w:cs="Arial"/>
                <w:sz w:val="20"/>
                <w:szCs w:val="20"/>
              </w:rPr>
              <w:t xml:space="preserve"> стоят 38 высокотехнологичных систем активной безопасности и помощи водителю.</w:t>
            </w:r>
          </w:p>
          <w:p w:rsidR="000461F9" w:rsidRPr="00D41B49" w:rsidRDefault="00064BD2">
            <w:pPr>
              <w:spacing w:before="240" w:after="240" w:line="240" w:lineRule="auto"/>
              <w:jc w:val="both"/>
              <w:rPr>
                <w:rFonts w:ascii="Corporate S" w:eastAsia="Arial" w:hAnsi="Corporate S" w:cs="Arial"/>
                <w:sz w:val="20"/>
                <w:szCs w:val="20"/>
              </w:rPr>
            </w:pPr>
            <w:r w:rsidRPr="00D41B49">
              <w:rPr>
                <w:rFonts w:ascii="Corporate S" w:eastAsia="Arial" w:hAnsi="Corporate S" w:cs="Arial"/>
                <w:sz w:val="20"/>
                <w:szCs w:val="20"/>
              </w:rPr>
              <w:t>Средняя продолжительность поездок на AITO SERES M7 составила около 3,8 часа, а пробег превысил 38 км. Пользователи высоко оценили комфорт и передовые технологии модели — AITO SERES M7 получила оценку «отлично» от более 83% пользователей.</w:t>
            </w:r>
          </w:p>
          <w:p w:rsidR="000461F9" w:rsidRPr="00D41B49" w:rsidRDefault="00966B62" w:rsidP="006F750B">
            <w:pPr>
              <w:spacing w:before="240" w:after="240" w:line="240" w:lineRule="auto"/>
              <w:rPr>
                <w:rFonts w:ascii="Corporate S" w:eastAsia="Arial" w:hAnsi="Corporate S" w:cs="Arial"/>
                <w:sz w:val="20"/>
                <w:szCs w:val="20"/>
              </w:rPr>
            </w:pPr>
            <w:r w:rsidRPr="00D41B49" w:rsidDel="00966B62">
              <w:rPr>
                <w:rFonts w:ascii="Corporate S" w:eastAsia="Arial" w:hAnsi="Corporate S" w:cs="Arial"/>
                <w:sz w:val="20"/>
                <w:szCs w:val="20"/>
              </w:rPr>
              <w:t xml:space="preserve"> </w:t>
            </w:r>
            <w:bookmarkStart w:id="0" w:name="_GoBack"/>
            <w:bookmarkEnd w:id="0"/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«Сотрудничество с «Яндекс Драйв» стало важным этапом продвижения бренда </w:t>
            </w:r>
            <w:r w:rsidR="006F750B">
              <w:rPr>
                <w:rFonts w:ascii="Corporate S" w:eastAsia="Arial" w:hAnsi="Corporate S" w:cs="Arial"/>
                <w:sz w:val="20"/>
                <w:szCs w:val="20"/>
              </w:rPr>
              <w:t>AITO SERES в России. Благодаря данному партнерству</w:t>
            </w:r>
            <w:r w:rsidR="00064BD2" w:rsidRPr="00D41B49">
              <w:rPr>
                <w:rFonts w:ascii="Corporate S" w:eastAsia="Arial" w:hAnsi="Corporate S" w:cs="Arial"/>
                <w:sz w:val="20"/>
                <w:szCs w:val="20"/>
              </w:rPr>
              <w:t xml:space="preserve"> мы смогли не только познакомить широкий круг пользователей с нашими автомобилями, но и показать все преимущества </w:t>
            </w:r>
            <w:r w:rsidR="009F0834">
              <w:rPr>
                <w:rFonts w:ascii="Corporate S" w:eastAsia="Arial" w:hAnsi="Corporate S" w:cs="Arial"/>
                <w:sz w:val="20"/>
                <w:szCs w:val="20"/>
              </w:rPr>
              <w:t xml:space="preserve">последовательного гибрида </w:t>
            </w:r>
            <w:r w:rsidR="006F750B">
              <w:rPr>
                <w:rFonts w:ascii="Corporate S" w:eastAsia="Arial" w:hAnsi="Corporate S" w:cs="Arial"/>
                <w:sz w:val="20"/>
                <w:szCs w:val="20"/>
              </w:rPr>
              <w:t>в реальных условиях</w:t>
            </w:r>
            <w:r w:rsidR="003558C1">
              <w:rPr>
                <w:rFonts w:ascii="Corporate S" w:eastAsia="Arial" w:hAnsi="Corporate S" w:cs="Arial"/>
                <w:sz w:val="20"/>
                <w:szCs w:val="20"/>
              </w:rPr>
              <w:t xml:space="preserve"> эксплуатации. Мы благодарим коллег из Яндекс Драйв за эту возможность» - отметил Кирилл Иванов, </w:t>
            </w:r>
            <w:r w:rsidR="003558C1" w:rsidRPr="003558C1">
              <w:rPr>
                <w:rFonts w:ascii="Corporate S" w:eastAsia="Arial" w:hAnsi="Corporate S" w:cs="Arial"/>
                <w:sz w:val="20"/>
                <w:szCs w:val="20"/>
              </w:rPr>
              <w:t xml:space="preserve">Бренд-директор AITO  SERES </w:t>
            </w:r>
            <w:r w:rsidR="009F0834">
              <w:rPr>
                <w:rFonts w:ascii="Corporate S" w:eastAsia="Arial" w:hAnsi="Corporate S" w:cs="Arial"/>
                <w:sz w:val="20"/>
                <w:szCs w:val="20"/>
              </w:rPr>
              <w:t xml:space="preserve">в РФ </w:t>
            </w:r>
            <w:r w:rsidR="003558C1">
              <w:rPr>
                <w:rFonts w:ascii="Corporate S" w:eastAsia="Arial" w:hAnsi="Corporate S" w:cs="Arial"/>
                <w:sz w:val="20"/>
                <w:szCs w:val="20"/>
              </w:rPr>
              <w:t>.</w:t>
            </w:r>
            <w:r w:rsidR="006F750B">
              <w:rPr>
                <w:rFonts w:ascii="Corporate S" w:eastAsia="Arial" w:hAnsi="Corporate S" w:cs="Arial"/>
                <w:sz w:val="20"/>
                <w:szCs w:val="20"/>
              </w:rPr>
              <w:br/>
            </w:r>
          </w:p>
          <w:p w:rsidR="000461F9" w:rsidRPr="00D41B49" w:rsidRDefault="00064BD2">
            <w:pPr>
              <w:spacing w:line="256" w:lineRule="auto"/>
              <w:jc w:val="both"/>
              <w:rPr>
                <w:rFonts w:ascii="Corporate S" w:eastAsia="Arial" w:hAnsi="Corporate S" w:cs="Arial"/>
                <w:sz w:val="20"/>
                <w:szCs w:val="20"/>
              </w:rPr>
            </w:pPr>
            <w:r w:rsidRPr="00D41B49">
              <w:rPr>
                <w:rFonts w:ascii="Corporate S" w:eastAsia="Arial" w:hAnsi="Corporate S" w:cs="Arial"/>
                <w:sz w:val="20"/>
                <w:szCs w:val="20"/>
              </w:rPr>
              <w:lastRenderedPageBreak/>
              <w:t xml:space="preserve">Более подробную информацию о бренде AITO SERES и представленных в России моделях можно получить в официальных дилерских центрах или на сайте </w:t>
            </w:r>
            <w:hyperlink r:id="rId7">
              <w:r w:rsidR="000461F9" w:rsidRPr="00D41B49">
                <w:rPr>
                  <w:rFonts w:ascii="Corporate S" w:eastAsia="Arial" w:hAnsi="Corporate S" w:cs="Arial"/>
                  <w:color w:val="954F72"/>
                  <w:sz w:val="20"/>
                  <w:szCs w:val="20"/>
                  <w:u w:val="single"/>
                </w:rPr>
                <w:t>https://seres.ru/</w:t>
              </w:r>
            </w:hyperlink>
          </w:p>
          <w:p w:rsidR="000461F9" w:rsidRDefault="00064BD2">
            <w:pPr>
              <w:spacing w:after="0" w:line="276" w:lineRule="auto"/>
              <w:jc w:val="both"/>
              <w:rPr>
                <w:rFonts w:ascii="Corporate S" w:eastAsia="Corporate S" w:hAnsi="Corporate S" w:cs="Corporate S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 </w:t>
            </w:r>
          </w:p>
          <w:p w:rsidR="000461F9" w:rsidRDefault="00064BD2">
            <w:pPr>
              <w:spacing w:after="0" w:line="240" w:lineRule="auto"/>
              <w:jc w:val="both"/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</w:pPr>
            <w:r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  <w:t>АО «МБ РУС» (прежнее наименование — AO «Мерседес-</w:t>
            </w:r>
            <w:proofErr w:type="spellStart"/>
            <w:r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  <w:t>Бенц</w:t>
            </w:r>
            <w:proofErr w:type="spellEnd"/>
            <w:r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  <w:t xml:space="preserve"> PУC») основано в 1994 году. Компания входит в группу «АВТОДОМ». Основное направление деятельности: продажа, послепродажное обслуживание и гарантийная поддержка легковых и коммерческих автомобилей, а также продажа оригинальных запасных частей и аксессуаров. Благодаря своему 30-летнему опыту дистрибуции, развитой сети центров продаж и сервиса и команде профессионалов «МБ РУС» является ведущим экспертом по марке </w:t>
            </w:r>
            <w:proofErr w:type="spellStart"/>
            <w:r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  <w:t>Mercedes-Benz</w:t>
            </w:r>
            <w:proofErr w:type="spellEnd"/>
            <w:r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  <w:t xml:space="preserve"> и AITO SERES на территории России, при этом компания активно работает над расширением портфеля продуктов и сотрудничеством с другими автомобильными производителями, предлагая клиентам премиальные бренды в легковом сегменте.</w:t>
            </w:r>
          </w:p>
          <w:p w:rsidR="000461F9" w:rsidRDefault="00064BD2">
            <w:pPr>
              <w:spacing w:after="0" w:line="240" w:lineRule="auto"/>
              <w:jc w:val="both"/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</w:pPr>
            <w:r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  <w:br/>
              <w:t xml:space="preserve">SERES - ведущая китайская компания по производству автомобилей на новых источниках энергии. Она была основана в 1986 году и в настоящее время входит в число 500 наиболее крупных компаний КНР. Штат компании превышает 20 000 сотрудников, ее акции котируются на Шанхайской фондовой бирже. </w:t>
            </w:r>
          </w:p>
          <w:p w:rsidR="000461F9" w:rsidRDefault="00064BD2">
            <w:pPr>
              <w:spacing w:after="0" w:line="240" w:lineRule="auto"/>
              <w:jc w:val="both"/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</w:pPr>
            <w:r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  <w:br/>
              <w:t xml:space="preserve">В 2021 году в сотрудничестве с </w:t>
            </w:r>
            <w:proofErr w:type="spellStart"/>
            <w:r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  <w:t>Huawei</w:t>
            </w:r>
            <w:proofErr w:type="spellEnd"/>
            <w:r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  <w:t>, одной из крупнейших мировых компаний в сфере телекоммуникаций, было запущено производство премиальных гибридных и электромобилей под брендом AITO. Бренд SERES был выбран для продвижения на внешних для КНР рынках. SERES ставит перед собой цель стать лидером в сегменте нового технологичного премиума в России.</w:t>
            </w:r>
          </w:p>
          <w:p w:rsidR="000461F9" w:rsidRDefault="000461F9">
            <w:pPr>
              <w:spacing w:after="0" w:line="240" w:lineRule="auto"/>
              <w:jc w:val="both"/>
              <w:rPr>
                <w:rFonts w:ascii="Corporate S" w:eastAsia="Corporate S" w:hAnsi="Corporate S" w:cs="Corporate S"/>
                <w:color w:val="808080"/>
                <w:sz w:val="20"/>
                <w:szCs w:val="20"/>
              </w:rPr>
            </w:pPr>
          </w:p>
          <w:p w:rsidR="000461F9" w:rsidRDefault="000461F9">
            <w:pPr>
              <w:spacing w:after="0" w:line="240" w:lineRule="auto"/>
              <w:rPr>
                <w:rFonts w:ascii="Corporate S" w:eastAsia="Corporate S" w:hAnsi="Corporate S" w:cs="Corporate S"/>
                <w:sz w:val="20"/>
                <w:szCs w:val="20"/>
              </w:rPr>
            </w:pPr>
          </w:p>
          <w:p w:rsidR="000461F9" w:rsidRDefault="00064BD2">
            <w:pPr>
              <w:spacing w:after="0" w:line="240" w:lineRule="auto"/>
              <w:jc w:val="both"/>
              <w:rPr>
                <w:rFonts w:ascii="Corporate S" w:eastAsia="Corporate S" w:hAnsi="Corporate S" w:cs="Corporate S"/>
                <w:sz w:val="20"/>
                <w:szCs w:val="20"/>
                <w:u w:val="single"/>
              </w:rPr>
            </w:pPr>
            <w:r>
              <w:rPr>
                <w:rFonts w:ascii="Corporate S" w:eastAsia="Corporate S" w:hAnsi="Corporate S" w:cs="Corporate S"/>
                <w:sz w:val="20"/>
                <w:szCs w:val="20"/>
                <w:u w:val="single"/>
              </w:rPr>
              <w:t>За дополнительной информацией обращаться:</w:t>
            </w:r>
          </w:p>
          <w:p w:rsidR="000461F9" w:rsidRDefault="000461F9">
            <w:pPr>
              <w:spacing w:after="0" w:line="240" w:lineRule="auto"/>
              <w:jc w:val="both"/>
              <w:rPr>
                <w:rFonts w:ascii="Corporate S" w:eastAsia="Corporate S" w:hAnsi="Corporate S" w:cs="Corporate S"/>
                <w:sz w:val="20"/>
                <w:szCs w:val="20"/>
              </w:rPr>
            </w:pPr>
          </w:p>
          <w:p w:rsidR="000461F9" w:rsidRDefault="00064BD2">
            <w:pPr>
              <w:spacing w:after="0" w:line="240" w:lineRule="auto"/>
              <w:jc w:val="both"/>
              <w:rPr>
                <w:rFonts w:ascii="Corporate S" w:eastAsia="Corporate S" w:hAnsi="Corporate S" w:cs="Corporate S"/>
                <w:sz w:val="20"/>
                <w:szCs w:val="20"/>
              </w:rPr>
            </w:pPr>
            <w:r>
              <w:rPr>
                <w:rFonts w:ascii="Corporate S" w:eastAsia="Corporate S" w:hAnsi="Corporate S" w:cs="Corporate S"/>
                <w:b/>
                <w:sz w:val="20"/>
                <w:szCs w:val="20"/>
              </w:rPr>
              <w:t>Алина Сидорина</w:t>
            </w:r>
            <w:r>
              <w:rPr>
                <w:rFonts w:ascii="Corporate S" w:eastAsia="Corporate S" w:hAnsi="Corporate S" w:cs="Corporate S"/>
                <w:sz w:val="20"/>
                <w:szCs w:val="20"/>
              </w:rPr>
              <w:t>, старший PR-менеджер</w:t>
            </w:r>
          </w:p>
          <w:p w:rsidR="000461F9" w:rsidRDefault="00064BD2">
            <w:pPr>
              <w:spacing w:after="0" w:line="240" w:lineRule="auto"/>
              <w:rPr>
                <w:rFonts w:ascii="Corporate S" w:eastAsia="Corporate S" w:hAnsi="Corporate S" w:cs="Corporate S"/>
                <w:sz w:val="20"/>
                <w:szCs w:val="20"/>
              </w:rPr>
            </w:pPr>
            <w:r>
              <w:rPr>
                <w:rFonts w:ascii="Corporate S" w:eastAsia="Corporate S" w:hAnsi="Corporate S" w:cs="Corporate S"/>
                <w:sz w:val="20"/>
                <w:szCs w:val="20"/>
              </w:rPr>
              <w:t>Моб: +7 965 972 60 85</w:t>
            </w:r>
          </w:p>
          <w:p w:rsidR="000461F9" w:rsidRDefault="00064BD2">
            <w:pPr>
              <w:spacing w:after="0" w:line="240" w:lineRule="auto"/>
              <w:rPr>
                <w:rFonts w:ascii="Corporate S" w:eastAsia="Corporate S" w:hAnsi="Corporate S" w:cs="Corporate S"/>
                <w:sz w:val="20"/>
                <w:szCs w:val="20"/>
              </w:rPr>
            </w:pPr>
            <w:r>
              <w:rPr>
                <w:rFonts w:ascii="Corporate S" w:eastAsia="Corporate S" w:hAnsi="Corporate S" w:cs="Corporate S"/>
                <w:sz w:val="20"/>
                <w:szCs w:val="20"/>
              </w:rPr>
              <w:t>E-</w:t>
            </w:r>
            <w:proofErr w:type="spellStart"/>
            <w:r>
              <w:rPr>
                <w:rFonts w:ascii="Corporate S" w:eastAsia="Corporate S" w:hAnsi="Corporate S" w:cs="Corporate S"/>
                <w:sz w:val="20"/>
                <w:szCs w:val="20"/>
              </w:rPr>
              <w:t>mail</w:t>
            </w:r>
            <w:proofErr w:type="spellEnd"/>
            <w:r>
              <w:rPr>
                <w:rFonts w:ascii="Corporate S" w:eastAsia="Corporate S" w:hAnsi="Corporate S" w:cs="Corporate S"/>
                <w:sz w:val="20"/>
                <w:szCs w:val="20"/>
              </w:rPr>
              <w:t>: </w:t>
            </w:r>
            <w:hyperlink r:id="rId8">
              <w:r w:rsidR="000461F9">
                <w:rPr>
                  <w:rFonts w:ascii="Corporate S" w:eastAsia="Corporate S" w:hAnsi="Corporate S" w:cs="Corporate S"/>
                  <w:color w:val="0563C1"/>
                  <w:sz w:val="20"/>
                  <w:szCs w:val="20"/>
                  <w:u w:val="single"/>
                </w:rPr>
                <w:t>alina.sidorina@mbrus.ru</w:t>
              </w:r>
            </w:hyperlink>
          </w:p>
        </w:tc>
        <w:tc>
          <w:tcPr>
            <w:tcW w:w="2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461F9" w:rsidRDefault="00064BD2">
            <w:pPr>
              <w:spacing w:before="360" w:after="0" w:line="240" w:lineRule="auto"/>
              <w:ind w:right="397"/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</w:pPr>
            <w:r>
              <w:rPr>
                <w:rFonts w:ascii="Corporate S" w:eastAsia="Corporate S" w:hAnsi="Corporate S" w:cs="Corporate S"/>
                <w:sz w:val="20"/>
                <w:szCs w:val="20"/>
              </w:rPr>
              <w:lastRenderedPageBreak/>
              <w:br/>
            </w: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t xml:space="preserve">АО «МБ РУС» </w:t>
            </w: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  <w:t xml:space="preserve">125167, Москва, Ленинградский проспект, 39А </w:t>
            </w: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</w:r>
          </w:p>
          <w:p w:rsidR="000461F9" w:rsidRDefault="00064BD2">
            <w:pPr>
              <w:spacing w:before="360" w:after="0" w:line="240" w:lineRule="auto"/>
              <w:ind w:right="397"/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</w:pP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t>Сидорина Алина</w:t>
            </w: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  <w:t xml:space="preserve">Старший PR-менеджер бренда SERES </w:t>
            </w: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  <w:t>Тел: +7 965 972 60 85</w:t>
            </w: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  <w:t>E-</w:t>
            </w:r>
            <w:proofErr w:type="spellStart"/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t>mail</w:t>
            </w:r>
            <w:proofErr w:type="spellEnd"/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t>: alina.sidorina@mbrus.ru</w:t>
            </w: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</w:r>
          </w:p>
          <w:p w:rsidR="000461F9" w:rsidRDefault="00064BD2">
            <w:pPr>
              <w:spacing w:before="360" w:after="0" w:line="240" w:lineRule="auto"/>
              <w:ind w:right="397"/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</w:pP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t xml:space="preserve">Мария </w:t>
            </w:r>
            <w:proofErr w:type="spellStart"/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t>Жмак</w:t>
            </w:r>
            <w:proofErr w:type="spellEnd"/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  <w:t>Директор отдела маркетинга и коммуникаций</w:t>
            </w: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  <w:t>Тел: +7 985 304 34 65</w:t>
            </w:r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  <w:t>E-</w:t>
            </w:r>
            <w:proofErr w:type="spellStart"/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t>mail</w:t>
            </w:r>
            <w:proofErr w:type="spellEnd"/>
            <w:r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t>: maria.zhmak@mbrus.ru</w:t>
            </w:r>
          </w:p>
          <w:p w:rsidR="000461F9" w:rsidRDefault="00325064">
            <w:pPr>
              <w:spacing w:before="360" w:after="0" w:line="240" w:lineRule="auto"/>
              <w:ind w:right="397"/>
              <w:rPr>
                <w:rFonts w:ascii="Corporate S" w:eastAsia="Corporate S" w:hAnsi="Corporate S" w:cs="Corporate S"/>
                <w:sz w:val="20"/>
                <w:szCs w:val="20"/>
              </w:rPr>
            </w:pPr>
            <w:hyperlink r:id="rId9">
              <w:r w:rsidR="000461F9">
                <w:rPr>
                  <w:rFonts w:ascii="Corporate S" w:eastAsia="Corporate S" w:hAnsi="Corporate S" w:cs="Corporate S"/>
                  <w:color w:val="0563C1"/>
                  <w:sz w:val="18"/>
                  <w:szCs w:val="18"/>
                  <w:u w:val="single"/>
                </w:rPr>
                <w:t>https://mbrus.ru</w:t>
              </w:r>
            </w:hyperlink>
            <w:r w:rsidR="000461F9"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t xml:space="preserve"> </w:t>
            </w:r>
            <w:r w:rsidR="000461F9"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</w:r>
            <w:hyperlink r:id="rId10">
              <w:r w:rsidR="000461F9">
                <w:rPr>
                  <w:rFonts w:ascii="Corporate S" w:eastAsia="Corporate S" w:hAnsi="Corporate S" w:cs="Corporate S"/>
                  <w:color w:val="0563C1"/>
                  <w:sz w:val="20"/>
                  <w:szCs w:val="20"/>
                  <w:u w:val="single"/>
                </w:rPr>
                <w:t>https://seres.ru/</w:t>
              </w:r>
            </w:hyperlink>
            <w:r w:rsidR="000461F9">
              <w:rPr>
                <w:rFonts w:ascii="Corporate S" w:eastAsia="Corporate S" w:hAnsi="Corporate S" w:cs="Corporate S"/>
                <w:color w:val="A6A6A6"/>
                <w:sz w:val="18"/>
                <w:szCs w:val="18"/>
              </w:rPr>
              <w:br/>
            </w:r>
          </w:p>
        </w:tc>
      </w:tr>
    </w:tbl>
    <w:p w:rsidR="000461F9" w:rsidRDefault="000461F9">
      <w:pPr>
        <w:spacing w:before="280"/>
        <w:rPr>
          <w:rFonts w:ascii="Corporate S" w:eastAsia="Corporate S" w:hAnsi="Corporate S" w:cs="Corporate S"/>
          <w:sz w:val="20"/>
          <w:szCs w:val="20"/>
        </w:rPr>
      </w:pPr>
    </w:p>
    <w:sectPr w:rsidR="000461F9">
      <w:headerReference w:type="default" r:id="rId11"/>
      <w:footerReference w:type="even" r:id="rId12"/>
      <w:headerReference w:type="first" r:id="rId13"/>
      <w:footerReference w:type="first" r:id="rId14"/>
      <w:pgSz w:w="11906" w:h="16838"/>
      <w:pgMar w:top="720" w:right="720" w:bottom="720" w:left="720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5064" w:rsidRDefault="00325064">
      <w:pPr>
        <w:spacing w:after="0" w:line="240" w:lineRule="auto"/>
      </w:pPr>
      <w:r>
        <w:separator/>
      </w:r>
    </w:p>
  </w:endnote>
  <w:endnote w:type="continuationSeparator" w:id="0">
    <w:p w:rsidR="00325064" w:rsidRDefault="003250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9EA1C7E3-C64D-41D8-B145-52CAD201E0E0}"/>
    <w:embedBold r:id="rId2" w:fontKey="{74652F02-FAE6-4814-80E4-D6869AFCBA30}"/>
    <w:embedItalic r:id="rId3" w:fontKey="{0F281741-38C4-4313-A041-6F3BA1C096A3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8D2B2E6C-B1B2-47D5-B374-428D5CD293B9}"/>
    <w:embedItalic r:id="rId5" w:fontKey="{E5DCC447-6173-4B22-B3E5-BE60EA494338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6" w:fontKey="{F3E29BD8-7E71-4D67-96F2-F0AD36BD5A2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rporate S">
    <w:altName w:val="Calibri"/>
    <w:panose1 w:val="02020500000000000000"/>
    <w:charset w:val="00"/>
    <w:family w:val="roman"/>
    <w:notTrueType/>
    <w:pitch w:val="variable"/>
    <w:sig w:usb0="A00002BF" w:usb1="500078FB" w:usb2="00000000" w:usb3="00000000" w:csb0="0000009F" w:csb1="00000000"/>
  </w:font>
  <w:font w:name="Corporate A">
    <w:altName w:val="Times New Roman"/>
    <w:panose1 w:val="02020500000000000000"/>
    <w:charset w:val="00"/>
    <w:family w:val="roman"/>
    <w:notTrueType/>
    <w:pitch w:val="variable"/>
    <w:sig w:usb0="A00002BF" w:usb1="500078FB" w:usb2="00000000" w:usb3="00000000" w:csb0="0000009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61F9" w:rsidRDefault="000461F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61F9" w:rsidRDefault="000461F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ind w:hanging="142"/>
      <w:rPr>
        <w:color w:val="000000"/>
      </w:rPr>
    </w:pPr>
  </w:p>
  <w:p w:rsidR="000461F9" w:rsidRDefault="000461F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ind w:hanging="14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5064" w:rsidRDefault="00325064">
      <w:pPr>
        <w:spacing w:after="0" w:line="240" w:lineRule="auto"/>
      </w:pPr>
      <w:r>
        <w:separator/>
      </w:r>
    </w:p>
  </w:footnote>
  <w:footnote w:type="continuationSeparator" w:id="0">
    <w:p w:rsidR="00325064" w:rsidRDefault="003250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61F9" w:rsidRDefault="000461F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  <w:tab w:val="left" w:pos="2247"/>
      </w:tabs>
      <w:spacing w:after="0" w:line="240" w:lineRule="auto"/>
      <w:ind w:left="-851"/>
      <w:jc w:val="center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61F9" w:rsidRDefault="00064BD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  <w:tab w:val="left" w:pos="8172"/>
      </w:tabs>
      <w:spacing w:after="0" w:line="240" w:lineRule="auto"/>
      <w:ind w:left="-567" w:firstLine="141"/>
      <w:rPr>
        <w:color w:val="000000"/>
      </w:rPr>
    </w:pPr>
    <w:r>
      <w:rPr>
        <w:color w:val="000000"/>
      </w:rPr>
      <w:t xml:space="preserve">       </w:t>
    </w:r>
    <w:r>
      <w:rPr>
        <w:noProof/>
        <w:color w:val="000000"/>
        <w:lang w:eastAsia="ru-RU"/>
      </w:rPr>
      <w:drawing>
        <wp:inline distT="0" distB="0" distL="0" distR="0">
          <wp:extent cx="1228725" cy="723900"/>
          <wp:effectExtent l="0" t="0" r="0" b="0"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28725" cy="7239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 xml:space="preserve">                                                                                                                       </w:t>
    </w:r>
    <w:r>
      <w:rPr>
        <w:rFonts w:ascii="Corporate S" w:eastAsia="Corporate S" w:hAnsi="Corporate S" w:cs="Corporate S"/>
        <w:color w:val="000000"/>
        <w:sz w:val="20"/>
        <w:szCs w:val="20"/>
      </w:rPr>
      <w:t xml:space="preserve">Информация для прессы </w:t>
    </w:r>
    <w:r>
      <w:rPr>
        <w:rFonts w:ascii="Corporate S" w:eastAsia="Corporate S" w:hAnsi="Corporate S" w:cs="Corporate S"/>
        <w:color w:val="000000"/>
        <w:sz w:val="20"/>
        <w:szCs w:val="20"/>
      </w:rPr>
      <w:br/>
      <w:t xml:space="preserve">                                                                                                                                                                         </w:t>
    </w:r>
    <w:r>
      <w:rPr>
        <w:rFonts w:ascii="Corporate S" w:eastAsia="Corporate S" w:hAnsi="Corporate S" w:cs="Corporate S"/>
        <w:color w:val="000000"/>
        <w:sz w:val="20"/>
        <w:szCs w:val="20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61F9"/>
    <w:rsid w:val="000461F9"/>
    <w:rsid w:val="00064BD2"/>
    <w:rsid w:val="00077A02"/>
    <w:rsid w:val="002F2E0A"/>
    <w:rsid w:val="00325064"/>
    <w:rsid w:val="003558C1"/>
    <w:rsid w:val="003979D8"/>
    <w:rsid w:val="003C5B5B"/>
    <w:rsid w:val="00423A2F"/>
    <w:rsid w:val="006B33B2"/>
    <w:rsid w:val="006D7D5B"/>
    <w:rsid w:val="006F750B"/>
    <w:rsid w:val="00843C2F"/>
    <w:rsid w:val="008F1A09"/>
    <w:rsid w:val="00966B62"/>
    <w:rsid w:val="009D733B"/>
    <w:rsid w:val="009F0834"/>
    <w:rsid w:val="00B22DD4"/>
    <w:rsid w:val="00BB67CB"/>
    <w:rsid w:val="00BD7AC4"/>
    <w:rsid w:val="00D41B49"/>
    <w:rsid w:val="00EF2F31"/>
    <w:rsid w:val="00F20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B666B65"/>
  <w15:docId w15:val="{10FCECC7-510E-1647-972B-3E844D9D92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62B2D"/>
    <w:rPr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E62B2D"/>
    <w:pPr>
      <w:keepNext/>
      <w:keepLines/>
      <w:spacing w:before="240" w:after="0"/>
      <w:outlineLvl w:val="0"/>
    </w:pPr>
    <w:rPr>
      <w:rFonts w:ascii="Calibri Light" w:eastAsia="Times New Roman" w:hAnsi="Calibri Light"/>
      <w:color w:val="2F5496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62B2D"/>
    <w:pPr>
      <w:keepNext/>
      <w:keepLines/>
      <w:spacing w:before="40" w:after="0"/>
      <w:outlineLvl w:val="1"/>
    </w:pPr>
    <w:rPr>
      <w:rFonts w:ascii="Calibri Light" w:eastAsia="Times New Roman" w:hAnsi="Calibri Light"/>
      <w:color w:val="2F5496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62B2D"/>
    <w:pPr>
      <w:keepNext/>
      <w:keepLines/>
      <w:spacing w:before="40" w:after="0"/>
      <w:outlineLvl w:val="2"/>
    </w:pPr>
    <w:rPr>
      <w:rFonts w:ascii="Calibri Light" w:eastAsia="Times New Roman" w:hAnsi="Calibri Light"/>
      <w:color w:val="1F3864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62B2D"/>
    <w:pPr>
      <w:keepNext/>
      <w:keepLines/>
      <w:spacing w:before="40" w:after="0"/>
      <w:outlineLvl w:val="3"/>
    </w:pPr>
    <w:rPr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62B2D"/>
    <w:pPr>
      <w:keepNext/>
      <w:keepLines/>
      <w:spacing w:before="40" w:after="0"/>
      <w:outlineLvl w:val="4"/>
    </w:pPr>
    <w:rPr>
      <w:color w:val="2F549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62B2D"/>
    <w:pPr>
      <w:keepNext/>
      <w:keepLines/>
      <w:spacing w:before="40" w:after="0"/>
      <w:outlineLvl w:val="5"/>
    </w:pPr>
    <w:rPr>
      <w:color w:val="1F386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62B2D"/>
    <w:pPr>
      <w:keepNext/>
      <w:keepLines/>
      <w:spacing w:before="40" w:after="0"/>
      <w:outlineLvl w:val="6"/>
    </w:pPr>
    <w:rPr>
      <w:rFonts w:ascii="Calibri Light" w:eastAsia="Times New Roman" w:hAnsi="Calibri Light"/>
      <w:i/>
      <w:iCs/>
      <w:color w:val="1F386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62B2D"/>
    <w:pPr>
      <w:keepNext/>
      <w:keepLines/>
      <w:spacing w:before="40" w:after="0"/>
      <w:outlineLvl w:val="7"/>
    </w:pPr>
    <w:rPr>
      <w:color w:val="262626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62B2D"/>
    <w:pPr>
      <w:keepNext/>
      <w:keepLines/>
      <w:spacing w:before="40" w:after="0"/>
      <w:outlineLvl w:val="8"/>
    </w:pPr>
    <w:rPr>
      <w:rFonts w:ascii="Calibri Light" w:eastAsia="Times New Roman" w:hAnsi="Calibri Light"/>
      <w:i/>
      <w:iCs/>
      <w:color w:val="262626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E62B2D"/>
    <w:pPr>
      <w:spacing w:after="0" w:line="240" w:lineRule="auto"/>
      <w:contextualSpacing/>
    </w:pPr>
    <w:rPr>
      <w:rFonts w:ascii="Calibri Light" w:eastAsia="Times New Roman" w:hAnsi="Calibri Light"/>
      <w:spacing w:val="-10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оловок 1 Знак"/>
    <w:link w:val="1"/>
    <w:uiPriority w:val="9"/>
    <w:rsid w:val="00E62B2D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20">
    <w:name w:val="Заголовок 2 Знак"/>
    <w:link w:val="2"/>
    <w:uiPriority w:val="9"/>
    <w:semiHidden/>
    <w:rsid w:val="00E62B2D"/>
    <w:rPr>
      <w:rFonts w:ascii="Calibri Light" w:eastAsia="Times New Roman" w:hAnsi="Calibri Light" w:cs="Times New Roman"/>
      <w:color w:val="2F5496"/>
      <w:sz w:val="28"/>
      <w:szCs w:val="28"/>
    </w:rPr>
  </w:style>
  <w:style w:type="character" w:customStyle="1" w:styleId="30">
    <w:name w:val="Заголовок 3 Знак"/>
    <w:link w:val="3"/>
    <w:uiPriority w:val="9"/>
    <w:semiHidden/>
    <w:rsid w:val="00E62B2D"/>
    <w:rPr>
      <w:rFonts w:ascii="Calibri Light" w:eastAsia="Times New Roman" w:hAnsi="Calibri Light" w:cs="Times New Roman"/>
      <w:color w:val="1F3864"/>
      <w:sz w:val="24"/>
      <w:szCs w:val="24"/>
    </w:rPr>
  </w:style>
  <w:style w:type="character" w:customStyle="1" w:styleId="40">
    <w:name w:val="Заголовок 4 Знак"/>
    <w:link w:val="4"/>
    <w:uiPriority w:val="9"/>
    <w:semiHidden/>
    <w:rsid w:val="00E62B2D"/>
    <w:rPr>
      <w:i/>
      <w:iCs/>
    </w:rPr>
  </w:style>
  <w:style w:type="character" w:customStyle="1" w:styleId="50">
    <w:name w:val="Заголовок 5 Знак"/>
    <w:link w:val="5"/>
    <w:uiPriority w:val="9"/>
    <w:semiHidden/>
    <w:rsid w:val="00E62B2D"/>
    <w:rPr>
      <w:color w:val="2F5496"/>
    </w:rPr>
  </w:style>
  <w:style w:type="character" w:customStyle="1" w:styleId="60">
    <w:name w:val="Заголовок 6 Знак"/>
    <w:link w:val="6"/>
    <w:uiPriority w:val="9"/>
    <w:semiHidden/>
    <w:rsid w:val="00E62B2D"/>
    <w:rPr>
      <w:color w:val="1F3864"/>
    </w:rPr>
  </w:style>
  <w:style w:type="character" w:customStyle="1" w:styleId="70">
    <w:name w:val="Заголовок 7 Знак"/>
    <w:link w:val="7"/>
    <w:uiPriority w:val="9"/>
    <w:semiHidden/>
    <w:rsid w:val="00E62B2D"/>
    <w:rPr>
      <w:rFonts w:ascii="Calibri Light" w:eastAsia="Times New Roman" w:hAnsi="Calibri Light" w:cs="Times New Roman"/>
      <w:i/>
      <w:iCs/>
      <w:color w:val="1F3864"/>
    </w:rPr>
  </w:style>
  <w:style w:type="character" w:customStyle="1" w:styleId="80">
    <w:name w:val="Заголовок 8 Знак"/>
    <w:link w:val="8"/>
    <w:uiPriority w:val="9"/>
    <w:semiHidden/>
    <w:rsid w:val="00E62B2D"/>
    <w:rPr>
      <w:color w:val="262626"/>
      <w:sz w:val="21"/>
      <w:szCs w:val="21"/>
    </w:rPr>
  </w:style>
  <w:style w:type="character" w:customStyle="1" w:styleId="90">
    <w:name w:val="Заголовок 9 Знак"/>
    <w:link w:val="9"/>
    <w:uiPriority w:val="9"/>
    <w:semiHidden/>
    <w:rsid w:val="00E62B2D"/>
    <w:rPr>
      <w:rFonts w:ascii="Calibri Light" w:eastAsia="Times New Roman" w:hAnsi="Calibri Light" w:cs="Times New Roman"/>
      <w:i/>
      <w:iCs/>
      <w:color w:val="262626"/>
      <w:sz w:val="21"/>
      <w:szCs w:val="21"/>
    </w:rPr>
  </w:style>
  <w:style w:type="paragraph" w:styleId="a5">
    <w:name w:val="caption"/>
    <w:basedOn w:val="a"/>
    <w:next w:val="a"/>
    <w:uiPriority w:val="35"/>
    <w:semiHidden/>
    <w:unhideWhenUsed/>
    <w:qFormat/>
    <w:rsid w:val="00E62B2D"/>
    <w:pPr>
      <w:spacing w:after="200" w:line="240" w:lineRule="auto"/>
    </w:pPr>
    <w:rPr>
      <w:i/>
      <w:iCs/>
      <w:color w:val="44546A"/>
      <w:sz w:val="18"/>
      <w:szCs w:val="18"/>
    </w:rPr>
  </w:style>
  <w:style w:type="character" w:customStyle="1" w:styleId="a4">
    <w:name w:val="Заголовок Знак"/>
    <w:link w:val="a3"/>
    <w:uiPriority w:val="10"/>
    <w:rsid w:val="00E62B2D"/>
    <w:rPr>
      <w:rFonts w:ascii="Calibri Light" w:eastAsia="Times New Roman" w:hAnsi="Calibri Light" w:cs="Times New Roman"/>
      <w:spacing w:val="-10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color w:val="5A5A5A"/>
    </w:rPr>
  </w:style>
  <w:style w:type="character" w:customStyle="1" w:styleId="a7">
    <w:name w:val="Подзаголовок Знак"/>
    <w:link w:val="a6"/>
    <w:uiPriority w:val="11"/>
    <w:rsid w:val="00E62B2D"/>
    <w:rPr>
      <w:color w:val="5A5A5A"/>
      <w:spacing w:val="15"/>
    </w:rPr>
  </w:style>
  <w:style w:type="character" w:styleId="a8">
    <w:name w:val="Strong"/>
    <w:uiPriority w:val="22"/>
    <w:qFormat/>
    <w:rsid w:val="00E62B2D"/>
    <w:rPr>
      <w:b/>
      <w:bCs/>
      <w:color w:val="auto"/>
    </w:rPr>
  </w:style>
  <w:style w:type="character" w:styleId="a9">
    <w:name w:val="Emphasis"/>
    <w:uiPriority w:val="20"/>
    <w:qFormat/>
    <w:rsid w:val="00E62B2D"/>
    <w:rPr>
      <w:i/>
      <w:iCs/>
      <w:color w:val="auto"/>
    </w:rPr>
  </w:style>
  <w:style w:type="paragraph" w:styleId="aa">
    <w:name w:val="No Spacing"/>
    <w:uiPriority w:val="1"/>
    <w:qFormat/>
    <w:rsid w:val="00E62B2D"/>
    <w:rPr>
      <w:lang w:eastAsia="en-US"/>
    </w:rPr>
  </w:style>
  <w:style w:type="paragraph" w:styleId="ab">
    <w:name w:val="List Paragraph"/>
    <w:basedOn w:val="a"/>
    <w:uiPriority w:val="99"/>
    <w:qFormat/>
    <w:rsid w:val="00E62B2D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E62B2D"/>
    <w:pPr>
      <w:spacing w:before="200"/>
      <w:ind w:left="864" w:right="864"/>
    </w:pPr>
    <w:rPr>
      <w:i/>
      <w:iCs/>
      <w:color w:val="404040"/>
    </w:rPr>
  </w:style>
  <w:style w:type="character" w:customStyle="1" w:styleId="22">
    <w:name w:val="Цитата 2 Знак"/>
    <w:link w:val="21"/>
    <w:uiPriority w:val="29"/>
    <w:rsid w:val="00E62B2D"/>
    <w:rPr>
      <w:i/>
      <w:iCs/>
      <w:color w:val="404040"/>
    </w:rPr>
  </w:style>
  <w:style w:type="paragraph" w:styleId="ac">
    <w:name w:val="Intense Quote"/>
    <w:basedOn w:val="a"/>
    <w:next w:val="a"/>
    <w:link w:val="ad"/>
    <w:uiPriority w:val="30"/>
    <w:qFormat/>
    <w:rsid w:val="00E62B2D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ad">
    <w:name w:val="Выделенная цитата Знак"/>
    <w:link w:val="ac"/>
    <w:uiPriority w:val="30"/>
    <w:rsid w:val="00E62B2D"/>
    <w:rPr>
      <w:i/>
      <w:iCs/>
      <w:color w:val="4472C4"/>
    </w:rPr>
  </w:style>
  <w:style w:type="character" w:styleId="ae">
    <w:name w:val="Subtle Emphasis"/>
    <w:uiPriority w:val="19"/>
    <w:qFormat/>
    <w:rsid w:val="00E62B2D"/>
    <w:rPr>
      <w:i/>
      <w:iCs/>
      <w:color w:val="404040"/>
    </w:rPr>
  </w:style>
  <w:style w:type="character" w:styleId="af">
    <w:name w:val="Intense Emphasis"/>
    <w:uiPriority w:val="21"/>
    <w:qFormat/>
    <w:rsid w:val="00E62B2D"/>
    <w:rPr>
      <w:i/>
      <w:iCs/>
      <w:color w:val="4472C4"/>
    </w:rPr>
  </w:style>
  <w:style w:type="character" w:styleId="af0">
    <w:name w:val="Subtle Reference"/>
    <w:uiPriority w:val="31"/>
    <w:qFormat/>
    <w:rsid w:val="00E62B2D"/>
    <w:rPr>
      <w:smallCaps/>
      <w:color w:val="404040"/>
    </w:rPr>
  </w:style>
  <w:style w:type="character" w:styleId="af1">
    <w:name w:val="Intense Reference"/>
    <w:uiPriority w:val="32"/>
    <w:qFormat/>
    <w:rsid w:val="00E62B2D"/>
    <w:rPr>
      <w:b/>
      <w:bCs/>
      <w:smallCaps/>
      <w:color w:val="4472C4"/>
      <w:spacing w:val="5"/>
    </w:rPr>
  </w:style>
  <w:style w:type="character" w:styleId="af2">
    <w:name w:val="Book Title"/>
    <w:uiPriority w:val="33"/>
    <w:qFormat/>
    <w:rsid w:val="00E62B2D"/>
    <w:rPr>
      <w:b/>
      <w:bCs/>
      <w:i/>
      <w:iC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E62B2D"/>
    <w:pPr>
      <w:outlineLvl w:val="9"/>
    </w:pPr>
  </w:style>
  <w:style w:type="paragraph" w:styleId="af4">
    <w:name w:val="header"/>
    <w:basedOn w:val="a"/>
    <w:link w:val="af5"/>
    <w:uiPriority w:val="99"/>
    <w:unhideWhenUsed/>
    <w:rsid w:val="00067C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067C0C"/>
  </w:style>
  <w:style w:type="paragraph" w:styleId="af6">
    <w:name w:val="footer"/>
    <w:basedOn w:val="a"/>
    <w:link w:val="af7"/>
    <w:uiPriority w:val="99"/>
    <w:unhideWhenUsed/>
    <w:rsid w:val="00067C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067C0C"/>
  </w:style>
  <w:style w:type="table" w:styleId="af8">
    <w:name w:val="Table Grid"/>
    <w:basedOn w:val="a1"/>
    <w:uiPriority w:val="39"/>
    <w:rsid w:val="00C442B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9">
    <w:name w:val="Hyperlink"/>
    <w:uiPriority w:val="99"/>
    <w:unhideWhenUsed/>
    <w:rsid w:val="00EF6947"/>
    <w:rPr>
      <w:color w:val="0563C1"/>
      <w:u w:val="single"/>
    </w:rPr>
  </w:style>
  <w:style w:type="paragraph" w:styleId="afa">
    <w:name w:val="Balloon Text"/>
    <w:basedOn w:val="a"/>
    <w:link w:val="afb"/>
    <w:uiPriority w:val="99"/>
    <w:semiHidden/>
    <w:unhideWhenUsed/>
    <w:rsid w:val="00B17B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link w:val="afa"/>
    <w:uiPriority w:val="99"/>
    <w:semiHidden/>
    <w:rsid w:val="00B17B39"/>
    <w:rPr>
      <w:rFonts w:ascii="Segoe UI" w:hAnsi="Segoe UI" w:cs="Segoe UI"/>
      <w:sz w:val="18"/>
      <w:szCs w:val="18"/>
    </w:rPr>
  </w:style>
  <w:style w:type="character" w:styleId="afc">
    <w:name w:val="annotation reference"/>
    <w:uiPriority w:val="99"/>
    <w:semiHidden/>
    <w:unhideWhenUsed/>
    <w:rsid w:val="00995B13"/>
    <w:rPr>
      <w:sz w:val="16"/>
      <w:szCs w:val="16"/>
    </w:rPr>
  </w:style>
  <w:style w:type="paragraph" w:styleId="afd">
    <w:name w:val="annotation text"/>
    <w:basedOn w:val="a"/>
    <w:link w:val="afe"/>
    <w:uiPriority w:val="99"/>
    <w:unhideWhenUsed/>
    <w:rsid w:val="00995B13"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link w:val="afd"/>
    <w:uiPriority w:val="99"/>
    <w:rsid w:val="00995B13"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995B13"/>
    <w:rPr>
      <w:b/>
      <w:bCs/>
    </w:rPr>
  </w:style>
  <w:style w:type="character" w:customStyle="1" w:styleId="aff0">
    <w:name w:val="Тема примечания Знак"/>
    <w:link w:val="aff"/>
    <w:uiPriority w:val="99"/>
    <w:semiHidden/>
    <w:rsid w:val="00995B13"/>
    <w:rPr>
      <w:b/>
      <w:bCs/>
      <w:sz w:val="20"/>
      <w:szCs w:val="20"/>
    </w:rPr>
  </w:style>
  <w:style w:type="paragraph" w:styleId="aff1">
    <w:name w:val="footnote text"/>
    <w:basedOn w:val="a"/>
    <w:link w:val="aff2"/>
    <w:uiPriority w:val="99"/>
    <w:semiHidden/>
    <w:unhideWhenUsed/>
    <w:rsid w:val="00471211"/>
    <w:pPr>
      <w:spacing w:after="0" w:line="240" w:lineRule="auto"/>
    </w:pPr>
    <w:rPr>
      <w:sz w:val="20"/>
      <w:szCs w:val="20"/>
    </w:rPr>
  </w:style>
  <w:style w:type="character" w:customStyle="1" w:styleId="aff2">
    <w:name w:val="Текст сноски Знак"/>
    <w:link w:val="aff1"/>
    <w:uiPriority w:val="99"/>
    <w:semiHidden/>
    <w:rsid w:val="00471211"/>
    <w:rPr>
      <w:sz w:val="20"/>
      <w:szCs w:val="20"/>
    </w:rPr>
  </w:style>
  <w:style w:type="character" w:styleId="aff3">
    <w:name w:val="footnote reference"/>
    <w:uiPriority w:val="99"/>
    <w:semiHidden/>
    <w:unhideWhenUsed/>
    <w:rsid w:val="00471211"/>
    <w:rPr>
      <w:vertAlign w:val="superscript"/>
    </w:rPr>
  </w:style>
  <w:style w:type="paragraph" w:styleId="aff4">
    <w:name w:val="Normal (Web)"/>
    <w:basedOn w:val="a"/>
    <w:uiPriority w:val="99"/>
    <w:unhideWhenUsed/>
    <w:rsid w:val="00FA3D75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  <w:lang w:val="en-US" w:eastAsia="zh-CN"/>
    </w:rPr>
  </w:style>
  <w:style w:type="paragraph" w:customStyle="1" w:styleId="bd6ff683d8d0a42f228bf8a64b8551e1msonormal">
    <w:name w:val="bd6ff683d8d0a42f228bf8a64b8551e1msonormal"/>
    <w:basedOn w:val="a"/>
    <w:rsid w:val="00AC417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f5">
    <w:name w:val="FollowedHyperlink"/>
    <w:uiPriority w:val="99"/>
    <w:semiHidden/>
    <w:unhideWhenUsed/>
    <w:rsid w:val="00165397"/>
    <w:rPr>
      <w:color w:val="954F72"/>
      <w:u w:val="single"/>
    </w:rPr>
  </w:style>
  <w:style w:type="character" w:customStyle="1" w:styleId="11">
    <w:name w:val="Неразрешенное упоминание1"/>
    <w:uiPriority w:val="99"/>
    <w:semiHidden/>
    <w:unhideWhenUsed/>
    <w:rsid w:val="00407B41"/>
    <w:rPr>
      <w:color w:val="605E5C"/>
      <w:shd w:val="clear" w:color="auto" w:fill="E1DFDD"/>
    </w:rPr>
  </w:style>
  <w:style w:type="paragraph" w:styleId="aff6">
    <w:name w:val="Revision"/>
    <w:hidden/>
    <w:uiPriority w:val="99"/>
    <w:semiHidden/>
    <w:rsid w:val="00B85B5E"/>
    <w:rPr>
      <w:lang w:eastAsia="en-US"/>
    </w:rPr>
  </w:style>
  <w:style w:type="table" w:customStyle="1" w:styleId="aff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lina.sidorina@mbrus.ru" TargetMode="External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yperlink" Target="https://seres.ru/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seres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brus.ru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J4Q1QDfOrroK86Kik58sSnFSQA==">CgMxLjA4AHIhMWJPZFRCOWNLWXIwZExYcC1xZWR6MzdjdG1UcTRJZWoy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764</Words>
  <Characters>4360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CREOWARIO</dc:creator>
  <cp:lastModifiedBy>Sidorina, Alina (137)</cp:lastModifiedBy>
  <cp:revision>5</cp:revision>
  <dcterms:created xsi:type="dcterms:W3CDTF">2025-03-25T11:25:00Z</dcterms:created>
  <dcterms:modified xsi:type="dcterms:W3CDTF">2025-04-21T13:40:00Z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I-CLASSIFIER-LABEL0">
    <vt:lpwstr>CR7HOWWochP1HP7UOfLteEbqAykvXunQGR7p9uU3fxWtdWAuwcM2qG8XlhBGBRJJxdZnWcGFQ6PQxo1v4ZsR8TlH+PZnCvuXfkdqxPq3CTQnIZ3qlF2buFsr8ev0WyaOJ3Ot7uXpMfBLyzoVvPcI6KS9NFtNhm7hbGGy0vt89G2tNVC3Y4sA3GaYWqy34/trwdW+ZtrWynnCrNJFVc+QC9Byy6BwuIrbx40VE4WbZL+ciOz8RO9quCakOEgo/ot</vt:lpwstr>
  </property>
  <property fmtid="{D5CDD505-2E9C-101B-9397-08002B2CF9AE}" pid="3" name="SI-CLASSIFIER-LABEL1">
    <vt:lpwstr>aljrnOSva3VewabZdzse+/Q==</vt:lpwstr>
  </property>
</Properties>
</file>